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7DD0" w14:textId="77777777" w:rsidR="006B1718" w:rsidRPr="00D24DEC" w:rsidRDefault="00AD29D0" w:rsidP="006B1718">
      <w:pPr>
        <w:jc w:val="center"/>
        <w:rPr>
          <w:rFonts w:ascii="Calibri" w:hAnsi="Calibri"/>
          <w:b/>
          <w:color w:val="C00000"/>
          <w:sz w:val="32"/>
          <w:szCs w:val="32"/>
          <w:u w:val="single"/>
          <w:lang w:val="de-DE"/>
        </w:rPr>
      </w:pPr>
      <w:r>
        <w:rPr>
          <w:rFonts w:ascii="Calibri" w:hAnsi="Calibri"/>
          <w:b/>
          <w:color w:val="C00000"/>
          <w:sz w:val="32"/>
          <w:szCs w:val="32"/>
          <w:u w:val="single"/>
          <w:lang w:val="de-DE"/>
        </w:rPr>
        <w:t>Begriffe rund um das Parlament und die Wahlen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4129"/>
        <w:gridCol w:w="2809"/>
      </w:tblGrid>
      <w:tr w:rsidR="006B1718" w:rsidRPr="00CD63BD" w14:paraId="0A18F9D2" w14:textId="77777777" w:rsidTr="007D2AF1">
        <w:tc>
          <w:tcPr>
            <w:tcW w:w="2412" w:type="dxa"/>
            <w:vAlign w:val="center"/>
          </w:tcPr>
          <w:p w14:paraId="574C6B41" w14:textId="77777777" w:rsidR="006B1718" w:rsidRPr="00D24DEC" w:rsidRDefault="00190B59" w:rsidP="00D24DEC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  <w:lang w:val="de-DE"/>
              </w:rPr>
              <w:t>Deutsch</w:t>
            </w:r>
          </w:p>
        </w:tc>
        <w:tc>
          <w:tcPr>
            <w:tcW w:w="4129" w:type="dxa"/>
            <w:vAlign w:val="center"/>
          </w:tcPr>
          <w:p w14:paraId="29BB7C86" w14:textId="77777777" w:rsidR="006B1718" w:rsidRPr="00CD63BD" w:rsidRDefault="006B1718" w:rsidP="00500E20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CD63BD">
              <w:rPr>
                <w:rFonts w:ascii="Calibri" w:hAnsi="Calibri" w:cs="Calibri"/>
                <w:color w:val="auto"/>
                <w:lang w:val="de-DE"/>
              </w:rPr>
              <w:t>Erklärung</w:t>
            </w:r>
          </w:p>
        </w:tc>
        <w:tc>
          <w:tcPr>
            <w:tcW w:w="2809" w:type="dxa"/>
            <w:vAlign w:val="center"/>
          </w:tcPr>
          <w:p w14:paraId="18A4E757" w14:textId="77777777" w:rsidR="00D24DEC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  <w:p w14:paraId="094BB319" w14:textId="77777777" w:rsidR="006B1718" w:rsidRPr="00CD63BD" w:rsidRDefault="00190B59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Lëtzebuergesch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="006B1718"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F</w:t>
            </w:r>
            <w:r w:rsidR="00361C5B">
              <w:rPr>
                <w:rFonts w:ascii="Calibri" w:hAnsi="Calibri" w:cs="Calibri"/>
                <w:color w:val="2E74B5" w:themeColor="accent1" w:themeShade="BF"/>
                <w:lang w:val="de-DE"/>
              </w:rPr>
              <w:t>rançais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38228C4A" w14:textId="77777777" w:rsidR="006B1718" w:rsidRDefault="00361C5B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Calibri"/>
                <w:color w:val="auto"/>
                <w:lang w:val="de-DE"/>
              </w:rPr>
              <w:t>Englis</w:t>
            </w:r>
            <w:r w:rsidR="006B1718" w:rsidRPr="00CD63BD">
              <w:rPr>
                <w:rFonts w:ascii="Calibri" w:hAnsi="Calibri" w:cs="Calibri"/>
                <w:color w:val="auto"/>
                <w:lang w:val="de-DE"/>
              </w:rPr>
              <w:t xml:space="preserve">h, </w:t>
            </w:r>
            <w:r>
              <w:rPr>
                <w:rFonts w:ascii="Calibri" w:hAnsi="Calibri" w:cs="Calibri"/>
                <w:color w:val="00B050"/>
                <w:lang w:val="de-DE"/>
              </w:rPr>
              <w:t>Português</w:t>
            </w:r>
          </w:p>
          <w:p w14:paraId="206CD44B" w14:textId="77777777" w:rsidR="00D24DEC" w:rsidRPr="00CD63BD" w:rsidRDefault="00D24DEC" w:rsidP="00D24DEC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</w:p>
        </w:tc>
      </w:tr>
      <w:tr w:rsidR="006B1718" w:rsidRPr="00190B59" w14:paraId="77869DB1" w14:textId="77777777" w:rsidTr="007D2AF1">
        <w:tc>
          <w:tcPr>
            <w:tcW w:w="2412" w:type="dxa"/>
            <w:vAlign w:val="center"/>
          </w:tcPr>
          <w:p w14:paraId="7B34A615" w14:textId="77777777" w:rsidR="006B1718" w:rsidRPr="00D24DEC" w:rsidRDefault="00190B59" w:rsidP="00D24DEC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190B59">
              <w:rPr>
                <w:rFonts w:ascii="Calibri" w:hAnsi="Calibri" w:cs="Calibri"/>
                <w:color w:val="FF0000"/>
                <w:lang w:val="fr-FR"/>
              </w:rPr>
              <w:t>Parlament</w:t>
            </w:r>
          </w:p>
        </w:tc>
        <w:tc>
          <w:tcPr>
            <w:tcW w:w="4129" w:type="dxa"/>
            <w:vAlign w:val="center"/>
          </w:tcPr>
          <w:p w14:paraId="2DD467B2" w14:textId="36E79734" w:rsidR="006B1718" w:rsidRPr="00CD63BD" w:rsidRDefault="007D2AF1" w:rsidP="003C3A22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 xml:space="preserve">Das Wort kommt </w:t>
            </w:r>
            <w:r w:rsidR="003C3A22">
              <w:rPr>
                <w:rFonts w:ascii="Calibri" w:hAnsi="Calibri"/>
                <w:lang w:val="de-DE"/>
              </w:rPr>
              <w:t>vom</w:t>
            </w:r>
            <w:r w:rsidRPr="005E3480">
              <w:rPr>
                <w:rFonts w:ascii="Calibri" w:hAnsi="Calibri"/>
                <w:lang w:val="de-DE"/>
              </w:rPr>
              <w:t xml:space="preserve"> französischen </w:t>
            </w:r>
            <w:r>
              <w:rPr>
                <w:rFonts w:ascii="Calibri" w:hAnsi="Calibri"/>
                <w:lang w:val="de-DE"/>
              </w:rPr>
              <w:t>Verb</w:t>
            </w:r>
            <w:r w:rsidRPr="005E3480">
              <w:rPr>
                <w:rFonts w:ascii="Calibri" w:hAnsi="Calibri"/>
                <w:lang w:val="de-DE"/>
              </w:rPr>
              <w:t xml:space="preserve"> "parler". 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In der </w:t>
            </w:r>
            <w:r w:rsidRPr="005E3480">
              <w:rPr>
                <w:rFonts w:ascii="Calibri" w:hAnsi="Calibri" w:cs="FranklinGothicITCbyBT-Book"/>
                <w:i/>
                <w:lang w:val="de-DE"/>
              </w:rPr>
              <w:t>Chambre des Députés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versammeln sich alle Abgeordneten. Die Volksvertreter/-innen stimmen die Gesetze und beschäftigen sich mit wichtigen Themen.</w:t>
            </w:r>
          </w:p>
        </w:tc>
        <w:tc>
          <w:tcPr>
            <w:tcW w:w="2809" w:type="dxa"/>
            <w:vAlign w:val="center"/>
          </w:tcPr>
          <w:p w14:paraId="489AD914" w14:textId="77777777" w:rsidR="006B1718" w:rsidRPr="00190B59" w:rsidRDefault="00190B59" w:rsidP="00190B59">
            <w:pPr>
              <w:jc w:val="center"/>
              <w:rPr>
                <w:rFonts w:ascii="Calibri" w:hAnsi="Calibri" w:cs="Calibri"/>
                <w:color w:val="auto"/>
                <w:lang w:val="fr-FR"/>
              </w:rPr>
            </w:pPr>
            <w:r w:rsidRPr="00190B59">
              <w:rPr>
                <w:rFonts w:ascii="Calibri" w:hAnsi="Calibri" w:cs="Calibri"/>
                <w:color w:val="00B0F0"/>
                <w:lang w:val="fr-FR"/>
              </w:rPr>
              <w:t>Parlament</w:t>
            </w:r>
            <w:r w:rsidR="006B1718"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="006B1718"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parlement</w:t>
            </w:r>
            <w:r w:rsidR="006B1718" w:rsidRPr="00190B59">
              <w:rPr>
                <w:rFonts w:ascii="Calibri" w:hAnsi="Calibri" w:cs="Calibri"/>
                <w:color w:val="auto"/>
                <w:lang w:val="fr-FR"/>
              </w:rPr>
              <w:t xml:space="preserve">, parliament, </w:t>
            </w:r>
            <w:r w:rsidR="006B1718" w:rsidRPr="00190B59">
              <w:rPr>
                <w:rFonts w:ascii="Calibri" w:hAnsi="Calibri" w:cs="Calibri"/>
                <w:color w:val="00B050"/>
                <w:lang w:val="fr-FR"/>
              </w:rPr>
              <w:t>parlamento</w:t>
            </w:r>
          </w:p>
        </w:tc>
      </w:tr>
      <w:tr w:rsidR="007D2AF1" w:rsidRPr="00CD63BD" w14:paraId="358483FE" w14:textId="77777777" w:rsidTr="007D2AF1">
        <w:tc>
          <w:tcPr>
            <w:tcW w:w="2412" w:type="dxa"/>
            <w:vAlign w:val="center"/>
          </w:tcPr>
          <w:p w14:paraId="025C8FCF" w14:textId="46829D38" w:rsidR="007D2AF1" w:rsidRPr="00D24DEC" w:rsidRDefault="009E3629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</w:rPr>
              <w:t>Ausschuss</w:t>
            </w:r>
            <w:bookmarkStart w:id="0" w:name="_GoBack"/>
            <w:bookmarkEnd w:id="0"/>
          </w:p>
        </w:tc>
        <w:tc>
          <w:tcPr>
            <w:tcW w:w="4129" w:type="dxa"/>
          </w:tcPr>
          <w:p w14:paraId="34059918" w14:textId="77777777" w:rsidR="007D2AF1" w:rsidRPr="005E3480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Book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>Die Abgeordneten diskutieren</w:t>
            </w:r>
            <w:r>
              <w:rPr>
                <w:rFonts w:ascii="Calibri" w:hAnsi="Calibri" w:cs="FranklinGothicITCbyBT-Book"/>
                <w:lang w:val="de-DE"/>
              </w:rPr>
              <w:t xml:space="preserve"> hier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die Gesetzesvorschläge und ändern/verbessern diese Texte.</w:t>
            </w:r>
          </w:p>
        </w:tc>
        <w:tc>
          <w:tcPr>
            <w:tcW w:w="2809" w:type="dxa"/>
            <w:vAlign w:val="center"/>
          </w:tcPr>
          <w:p w14:paraId="55CEFD98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r w:rsidRPr="00190B59">
              <w:rPr>
                <w:rFonts w:ascii="Calibri" w:hAnsi="Calibri" w:cs="Calibri"/>
                <w:color w:val="00B0F0"/>
              </w:rPr>
              <w:t>Kommissioun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commission</w:t>
            </w:r>
            <w:r w:rsidRPr="00190B59">
              <w:rPr>
                <w:rFonts w:ascii="Calibri" w:hAnsi="Calibri" w:cs="Calibri"/>
                <w:color w:val="auto"/>
              </w:rPr>
              <w:t>,</w:t>
            </w:r>
          </w:p>
          <w:p w14:paraId="00E392D4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190B59">
              <w:rPr>
                <w:rFonts w:ascii="Calibri" w:hAnsi="Calibri" w:cs="Calibri"/>
                <w:color w:val="auto"/>
              </w:rPr>
              <w:t xml:space="preserve">committee, </w:t>
            </w:r>
            <w:r w:rsidRPr="00190B59">
              <w:rPr>
                <w:rFonts w:ascii="Calibri" w:hAnsi="Calibri" w:cs="Calibri"/>
                <w:color w:val="00B050"/>
              </w:rPr>
              <w:t>comissão</w:t>
            </w:r>
          </w:p>
        </w:tc>
      </w:tr>
      <w:tr w:rsidR="007D2AF1" w:rsidRPr="00CD63BD" w14:paraId="091A74CF" w14:textId="77777777" w:rsidTr="003B115B">
        <w:tc>
          <w:tcPr>
            <w:tcW w:w="2412" w:type="dxa"/>
            <w:vAlign w:val="center"/>
          </w:tcPr>
          <w:p w14:paraId="37C86ADC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190B59">
              <w:rPr>
                <w:rFonts w:ascii="Calibri" w:hAnsi="Calibri" w:cs="Calibri"/>
                <w:color w:val="FF0000"/>
                <w:lang w:val="de-DE"/>
              </w:rPr>
              <w:t>Kontrolle der Regierung</w:t>
            </w:r>
          </w:p>
        </w:tc>
        <w:tc>
          <w:tcPr>
            <w:tcW w:w="4129" w:type="dxa"/>
          </w:tcPr>
          <w:p w14:paraId="1EB85915" w14:textId="77777777" w:rsidR="007D2AF1" w:rsidRPr="005E3480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Book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 xml:space="preserve">Die Abgeordneten stellen den Ministern/-innen Fragen. Die Minister/-innen müssen </w:t>
            </w:r>
            <w:r>
              <w:rPr>
                <w:rFonts w:ascii="Calibri" w:hAnsi="Calibri" w:cs="FranklinGothicITCbyBT-Book"/>
                <w:lang w:val="de-DE"/>
              </w:rPr>
              <w:t>diese be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antworten. </w:t>
            </w:r>
            <w:r>
              <w:rPr>
                <w:rFonts w:ascii="Calibri" w:hAnsi="Calibri" w:cs="FranklinGothicITCbyBT-Book"/>
                <w:lang w:val="de-DE"/>
              </w:rPr>
              <w:t xml:space="preserve">Das Parlament stellt den Ministern/-innen Geld zur Verfügung indem es über das Staatsbudget entscheidet. </w:t>
            </w:r>
          </w:p>
        </w:tc>
        <w:tc>
          <w:tcPr>
            <w:tcW w:w="2809" w:type="dxa"/>
            <w:vAlign w:val="center"/>
          </w:tcPr>
          <w:p w14:paraId="213E4855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r w:rsidRPr="00190B59">
              <w:rPr>
                <w:rFonts w:ascii="Calibri" w:hAnsi="Calibri" w:cs="Calibri"/>
                <w:color w:val="00B0F0"/>
                <w:lang w:val="fr-FR"/>
              </w:rPr>
              <w:t>Kontroll vun der Regierung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contrôle du gouvernement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>, government control,</w:t>
            </w:r>
          </w:p>
          <w:p w14:paraId="6D69A637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D24DEC">
              <w:rPr>
                <w:rFonts w:ascii="Calibri" w:hAnsi="Calibri" w:cs="Calibri"/>
                <w:color w:val="00B050"/>
              </w:rPr>
              <w:t>Controlo do governo</w:t>
            </w:r>
          </w:p>
        </w:tc>
      </w:tr>
      <w:tr w:rsidR="007D2AF1" w:rsidRPr="009E3629" w14:paraId="320D7F25" w14:textId="77777777" w:rsidTr="007D2AF1">
        <w:tc>
          <w:tcPr>
            <w:tcW w:w="2412" w:type="dxa"/>
            <w:vAlign w:val="center"/>
          </w:tcPr>
          <w:p w14:paraId="56FFE12B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Abgeordnete</w:t>
            </w:r>
          </w:p>
        </w:tc>
        <w:tc>
          <w:tcPr>
            <w:tcW w:w="4129" w:type="dxa"/>
            <w:vAlign w:val="center"/>
          </w:tcPr>
          <w:p w14:paraId="316E22C3" w14:textId="6DA07384" w:rsidR="007D2AF1" w:rsidRPr="00CD63BD" w:rsidRDefault="007D2AF1" w:rsidP="003C3A22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>Sie vertreten die Bevölkerung oder einen Teil der Bevölkerung. Sie diskutieren aktuelle Themen und stimmen über Gesetzesvorschläge ab.</w:t>
            </w:r>
          </w:p>
        </w:tc>
        <w:tc>
          <w:tcPr>
            <w:tcW w:w="2809" w:type="dxa"/>
            <w:vAlign w:val="center"/>
          </w:tcPr>
          <w:p w14:paraId="69385B25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r w:rsidRPr="00190B59">
              <w:rPr>
                <w:rFonts w:ascii="Calibri" w:hAnsi="Calibri" w:cs="Calibri"/>
                <w:color w:val="00B0F0"/>
                <w:lang w:val="fr-FR"/>
              </w:rPr>
              <w:t>Deputéiert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  <w:lang w:val="fr-FR"/>
              </w:rPr>
              <w:t>députés</w:t>
            </w:r>
            <w:r w:rsidRPr="00190B59">
              <w:rPr>
                <w:rFonts w:ascii="Calibri" w:hAnsi="Calibri" w:cs="Calibri"/>
                <w:color w:val="auto"/>
                <w:lang w:val="fr-FR"/>
              </w:rPr>
              <w:t xml:space="preserve">, members of parliament, </w:t>
            </w:r>
            <w:r w:rsidRPr="00190B59">
              <w:rPr>
                <w:rFonts w:ascii="Calibri" w:hAnsi="Calibri" w:cs="Calibri"/>
                <w:color w:val="00B050"/>
                <w:lang w:val="fr-FR"/>
              </w:rPr>
              <w:t>deputados</w:t>
            </w:r>
          </w:p>
        </w:tc>
      </w:tr>
      <w:tr w:rsidR="007D2AF1" w:rsidRPr="00CD63BD" w14:paraId="68116118" w14:textId="77777777" w:rsidTr="007D2AF1">
        <w:tc>
          <w:tcPr>
            <w:tcW w:w="2412" w:type="dxa"/>
            <w:vAlign w:val="center"/>
          </w:tcPr>
          <w:p w14:paraId="4AD38D13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r w:rsidRPr="00190B59">
              <w:rPr>
                <w:rFonts w:ascii="Calibri" w:hAnsi="Calibri" w:cs="Calibri"/>
                <w:color w:val="FF0000"/>
              </w:rPr>
              <w:t>Budget</w:t>
            </w:r>
          </w:p>
        </w:tc>
        <w:tc>
          <w:tcPr>
            <w:tcW w:w="4129" w:type="dxa"/>
            <w:vAlign w:val="center"/>
          </w:tcPr>
          <w:p w14:paraId="30D7FB8D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>Wird auch „Haushalt“ genannt. Die Abgeordneten diskutieren und entscheiden über die Einnahmen und Ausgaben des Staates.</w:t>
            </w:r>
          </w:p>
        </w:tc>
        <w:tc>
          <w:tcPr>
            <w:tcW w:w="2809" w:type="dxa"/>
            <w:vAlign w:val="center"/>
          </w:tcPr>
          <w:p w14:paraId="68DA2E68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D24DEC">
              <w:rPr>
                <w:rFonts w:ascii="Calibri" w:hAnsi="Calibri" w:cs="Calibri"/>
                <w:color w:val="00B0F0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 xml:space="preserve">, </w:t>
            </w:r>
            <w:r w:rsidRPr="00190B59">
              <w:rPr>
                <w:rFonts w:ascii="Calibri" w:hAnsi="Calibri" w:cs="Calibri"/>
                <w:color w:val="2E74B5" w:themeColor="accent1" w:themeShade="BF"/>
              </w:rPr>
              <w:t>budget</w:t>
            </w:r>
            <w:r w:rsidRPr="00190B59">
              <w:rPr>
                <w:rFonts w:ascii="Calibri" w:hAnsi="Calibri" w:cs="Calibri"/>
                <w:color w:val="auto"/>
              </w:rPr>
              <w:t>,</w:t>
            </w:r>
          </w:p>
          <w:p w14:paraId="153331FD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190B59">
              <w:rPr>
                <w:rFonts w:ascii="Calibri" w:hAnsi="Calibri" w:cs="Calibri"/>
                <w:color w:val="auto"/>
              </w:rPr>
              <w:t xml:space="preserve">budget, </w:t>
            </w:r>
            <w:r w:rsidRPr="00190B59">
              <w:rPr>
                <w:rFonts w:ascii="Calibri" w:hAnsi="Calibri" w:cs="Calibri"/>
                <w:color w:val="00B050"/>
              </w:rPr>
              <w:t>orçamento</w:t>
            </w:r>
          </w:p>
        </w:tc>
      </w:tr>
      <w:tr w:rsidR="007D2AF1" w:rsidRPr="00CD63BD" w14:paraId="28548CA4" w14:textId="77777777" w:rsidTr="007D2AF1">
        <w:tc>
          <w:tcPr>
            <w:tcW w:w="2412" w:type="dxa"/>
            <w:vAlign w:val="center"/>
          </w:tcPr>
          <w:p w14:paraId="7DC6B9AB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fr-FR"/>
              </w:rPr>
              <w:t>Legislative</w:t>
            </w:r>
          </w:p>
        </w:tc>
        <w:tc>
          <w:tcPr>
            <w:tcW w:w="4129" w:type="dxa"/>
            <w:vAlign w:val="center"/>
          </w:tcPr>
          <w:p w14:paraId="4BCDE129" w14:textId="77777777" w:rsidR="007D2AF1" w:rsidRPr="00CD63BD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FranklinGothicITCbyBT-Book"/>
                <w:lang w:val="de-DE"/>
              </w:rPr>
              <w:t>Das Wort kommt vom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lat</w:t>
            </w:r>
            <w:r>
              <w:rPr>
                <w:rFonts w:ascii="Calibri" w:hAnsi="Calibri" w:cs="FranklinGothicITCbyBT-Book"/>
                <w:lang w:val="de-DE"/>
              </w:rPr>
              <w:t>einischen Begriff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</w:t>
            </w:r>
            <w:r w:rsidRPr="005E3480">
              <w:rPr>
                <w:rFonts w:ascii="Calibri" w:hAnsi="Calibri" w:cs="FranklinGothicITCbyBT-Book"/>
                <w:i/>
                <w:lang w:val="de-DE"/>
              </w:rPr>
              <w:t>lex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(dt.</w:t>
            </w:r>
            <w:r>
              <w:rPr>
                <w:rFonts w:ascii="Calibri" w:hAnsi="Calibri" w:cs="FranklinGothicITCbyBT-Book"/>
                <w:lang w:val="de-DE"/>
              </w:rPr>
              <w:t>:</w:t>
            </w:r>
            <w:r w:rsidRPr="005E3480">
              <w:rPr>
                <w:rFonts w:ascii="Calibri" w:hAnsi="Calibri" w:cs="FranklinGothicITCbyBT-Book"/>
                <w:lang w:val="de-DE"/>
              </w:rPr>
              <w:t xml:space="preserve"> Gesetz). Das Parlament gehört zur Legislative und bestimmt die Gesetze.</w:t>
            </w:r>
          </w:p>
        </w:tc>
        <w:tc>
          <w:tcPr>
            <w:tcW w:w="2809" w:type="dxa"/>
            <w:vAlign w:val="center"/>
          </w:tcPr>
          <w:p w14:paraId="3443CE77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r w:rsidRPr="00D24DEC">
              <w:rPr>
                <w:rFonts w:ascii="Calibri" w:hAnsi="Calibri" w:cs="Calibri"/>
                <w:color w:val="00B0F0"/>
              </w:rPr>
              <w:t>Legislativ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>, pouvoir législatif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legislative power, </w:t>
            </w:r>
            <w:r w:rsidRPr="00D24DEC">
              <w:rPr>
                <w:rFonts w:ascii="Calibri" w:hAnsi="Calibri" w:cs="Calibri"/>
                <w:color w:val="00B050"/>
                <w:lang w:val="fr-FR"/>
              </w:rPr>
              <w:t>poder legislativo</w:t>
            </w:r>
          </w:p>
        </w:tc>
      </w:tr>
      <w:tr w:rsidR="007D2AF1" w:rsidRPr="00CD63BD" w14:paraId="079428AA" w14:textId="77777777" w:rsidTr="00FB2D33">
        <w:tc>
          <w:tcPr>
            <w:tcW w:w="2412" w:type="dxa"/>
            <w:vAlign w:val="center"/>
          </w:tcPr>
          <w:p w14:paraId="4EA42826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</w:rPr>
              <w:lastRenderedPageBreak/>
              <w:t>D</w:t>
            </w:r>
            <w:r w:rsidRPr="00D24DEC">
              <w:rPr>
                <w:rFonts w:ascii="Calibri" w:hAnsi="Calibri" w:cs="Calibri"/>
                <w:color w:val="FF0000"/>
              </w:rPr>
              <w:t>ebattieren</w:t>
            </w:r>
          </w:p>
        </w:tc>
        <w:tc>
          <w:tcPr>
            <w:tcW w:w="4129" w:type="dxa"/>
          </w:tcPr>
          <w:p w14:paraId="0AA518F8" w14:textId="77777777" w:rsidR="007D2AF1" w:rsidRPr="005E3480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Book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 xml:space="preserve">Debattieren ist ein anderes Wort für diskutieren. Die Abgeordneten debattieren z.B. über Umwelt, Schule, Finanzen sowie andere Themen, die aktuell und wichtig sind. </w:t>
            </w:r>
          </w:p>
        </w:tc>
        <w:tc>
          <w:tcPr>
            <w:tcW w:w="2809" w:type="dxa"/>
            <w:vAlign w:val="center"/>
          </w:tcPr>
          <w:p w14:paraId="7ABB896E" w14:textId="77777777" w:rsidR="007D2AF1" w:rsidRPr="00190B59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</w:rPr>
            </w:pPr>
            <w:r w:rsidRPr="00190B59">
              <w:rPr>
                <w:rFonts w:ascii="Calibri" w:hAnsi="Calibri" w:cs="Calibri"/>
                <w:color w:val="00B0F0"/>
              </w:rPr>
              <w:t>Debattéieren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débattre</w:t>
            </w:r>
            <w:r w:rsidRPr="00CD63BD">
              <w:rPr>
                <w:rFonts w:ascii="Calibri" w:hAnsi="Calibri" w:cs="Calibri"/>
                <w:color w:val="auto"/>
              </w:rPr>
              <w:t xml:space="preserve">, to debate, </w:t>
            </w:r>
            <w:r w:rsidRPr="00D24DEC">
              <w:rPr>
                <w:rFonts w:ascii="Calibri" w:hAnsi="Calibri" w:cs="Calibri"/>
                <w:color w:val="00B050"/>
              </w:rPr>
              <w:t>debater</w:t>
            </w:r>
          </w:p>
        </w:tc>
      </w:tr>
      <w:tr w:rsidR="007D2AF1" w:rsidRPr="00CD63BD" w14:paraId="29624E54" w14:textId="77777777" w:rsidTr="007D2AF1">
        <w:tc>
          <w:tcPr>
            <w:tcW w:w="2412" w:type="dxa"/>
            <w:vAlign w:val="center"/>
          </w:tcPr>
          <w:p w14:paraId="59E8C438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</w:rPr>
              <w:t>A</w:t>
            </w:r>
            <w:r w:rsidRPr="00D24DEC">
              <w:rPr>
                <w:rFonts w:ascii="Calibri" w:hAnsi="Calibri" w:cs="Calibri"/>
                <w:color w:val="FF0000"/>
              </w:rPr>
              <w:t>bstimmen</w:t>
            </w:r>
          </w:p>
        </w:tc>
        <w:tc>
          <w:tcPr>
            <w:tcW w:w="4129" w:type="dxa"/>
            <w:vAlign w:val="center"/>
          </w:tcPr>
          <w:p w14:paraId="51BC769A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 xml:space="preserve">Abgeordnete stimmen über Gesetze ab. </w:t>
            </w:r>
            <w:r w:rsidRPr="005E3480">
              <w:rPr>
                <w:rFonts w:ascii="Calibri" w:hAnsi="Calibri"/>
                <w:lang w:val="de-LU"/>
              </w:rPr>
              <w:t>Ein Gesetz gilt als angenommen, wenn mindestens 31 Abgeordnete anwesend sind, von denen mehr als die Hälfte dafür ist.</w:t>
            </w:r>
          </w:p>
        </w:tc>
        <w:tc>
          <w:tcPr>
            <w:tcW w:w="2809" w:type="dxa"/>
            <w:vAlign w:val="center"/>
          </w:tcPr>
          <w:p w14:paraId="461EDF1E" w14:textId="77777777" w:rsidR="007D2AF1" w:rsidRPr="00190B59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Ofstëmmen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voter</w:t>
            </w:r>
            <w:r w:rsidRPr="00CD63BD">
              <w:rPr>
                <w:rFonts w:ascii="Calibri" w:hAnsi="Calibri" w:cs="Calibri"/>
                <w:color w:val="auto"/>
              </w:rPr>
              <w:t xml:space="preserve">, to cast a vote, </w:t>
            </w:r>
            <w:r w:rsidRPr="00D24DEC">
              <w:rPr>
                <w:rFonts w:ascii="Calibri" w:hAnsi="Calibri" w:cs="Calibri"/>
                <w:color w:val="00B050"/>
              </w:rPr>
              <w:t>votar</w:t>
            </w:r>
          </w:p>
        </w:tc>
      </w:tr>
      <w:tr w:rsidR="007D2AF1" w:rsidRPr="00CD63BD" w14:paraId="6833A805" w14:textId="77777777" w:rsidTr="007D2AF1">
        <w:tc>
          <w:tcPr>
            <w:tcW w:w="2412" w:type="dxa"/>
            <w:vAlign w:val="center"/>
          </w:tcPr>
          <w:p w14:paraId="3B63AA7B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</w:rPr>
              <w:t>Plenarsaal</w:t>
            </w:r>
          </w:p>
        </w:tc>
        <w:tc>
          <w:tcPr>
            <w:tcW w:w="4129" w:type="dxa"/>
            <w:vAlign w:val="center"/>
          </w:tcPr>
          <w:p w14:paraId="799012D6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>In diesem Saal versammeln sich die Abgeordneten, wenn z.B. Gesetze debattiert und über sie abgestimmt wird.</w:t>
            </w:r>
          </w:p>
        </w:tc>
        <w:tc>
          <w:tcPr>
            <w:tcW w:w="2809" w:type="dxa"/>
            <w:vAlign w:val="center"/>
          </w:tcPr>
          <w:p w14:paraId="272F9A00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Plénière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salle plénière</w:t>
            </w:r>
            <w:r w:rsidRPr="00CD63BD">
              <w:rPr>
                <w:rFonts w:ascii="Calibri" w:hAnsi="Calibri" w:cs="Calibri"/>
                <w:color w:val="auto"/>
              </w:rPr>
              <w:t xml:space="preserve">, plenary soom, </w:t>
            </w:r>
            <w:r w:rsidRPr="00D24DEC">
              <w:rPr>
                <w:rFonts w:ascii="Calibri" w:hAnsi="Calibri" w:cs="Calibri"/>
                <w:color w:val="00B050"/>
              </w:rPr>
              <w:t>sala do plenário</w:t>
            </w:r>
          </w:p>
        </w:tc>
      </w:tr>
      <w:tr w:rsidR="007D2AF1" w:rsidRPr="00CD63BD" w14:paraId="37AF17D9" w14:textId="77777777" w:rsidTr="007D2AF1">
        <w:tc>
          <w:tcPr>
            <w:tcW w:w="2412" w:type="dxa"/>
            <w:vAlign w:val="center"/>
          </w:tcPr>
          <w:p w14:paraId="20C1C699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Wahlen</w:t>
            </w:r>
          </w:p>
        </w:tc>
        <w:tc>
          <w:tcPr>
            <w:tcW w:w="4129" w:type="dxa"/>
            <w:vAlign w:val="center"/>
          </w:tcPr>
          <w:p w14:paraId="44EC9BF2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3C3A22">
              <w:rPr>
                <w:rFonts w:ascii="Calibri" w:hAnsi="Calibri"/>
                <w:lang w:val="de-DE"/>
              </w:rPr>
              <w:t xml:space="preserve">Sie gehören zu einer Demokratie. Die </w:t>
            </w:r>
            <w:hyperlink r:id="rId7" w:history="1">
              <w:r w:rsidRPr="003C3A22">
                <w:rPr>
                  <w:rFonts w:ascii="Calibri" w:hAnsi="Calibri"/>
                  <w:lang w:val="de-DE"/>
                </w:rPr>
                <w:t>Bürger/-innen</w:t>
              </w:r>
            </w:hyperlink>
            <w:r w:rsidRPr="003C3A22">
              <w:rPr>
                <w:rFonts w:ascii="Calibri" w:hAnsi="Calibri"/>
                <w:lang w:val="de-DE"/>
              </w:rPr>
              <w:t xml:space="preserve"> wählen Personen und </w:t>
            </w:r>
            <w:hyperlink r:id="rId8" w:history="1">
              <w:r w:rsidRPr="003C3A22">
                <w:rPr>
                  <w:rFonts w:ascii="Calibri" w:hAnsi="Calibri"/>
                  <w:lang w:val="de-DE"/>
                </w:rPr>
                <w:t>Parteien</w:t>
              </w:r>
            </w:hyperlink>
            <w:r w:rsidRPr="003C3A22">
              <w:rPr>
                <w:rFonts w:ascii="Calibri" w:hAnsi="Calibri"/>
                <w:lang w:val="de-DE"/>
              </w:rPr>
              <w:t xml:space="preserve">, die sie während 5 Jahren im </w:t>
            </w:r>
            <w:hyperlink r:id="rId9" w:history="1">
              <w:r w:rsidRPr="003C3A22">
                <w:rPr>
                  <w:rFonts w:ascii="Calibri" w:hAnsi="Calibri"/>
                  <w:lang w:val="de-DE"/>
                </w:rPr>
                <w:t>Parlament</w:t>
              </w:r>
            </w:hyperlink>
            <w:r w:rsidRPr="003C3A22">
              <w:rPr>
                <w:rFonts w:ascii="Calibri" w:hAnsi="Calibri"/>
                <w:lang w:val="de-DE"/>
              </w:rPr>
              <w:t xml:space="preserve"> vertreten</w:t>
            </w:r>
            <w:r w:rsidRPr="005E3480">
              <w:rPr>
                <w:rFonts w:ascii="Calibri" w:hAnsi="Calibri"/>
                <w:lang w:val="de-DE"/>
              </w:rPr>
              <w:t>.</w:t>
            </w:r>
          </w:p>
        </w:tc>
        <w:tc>
          <w:tcPr>
            <w:tcW w:w="2809" w:type="dxa"/>
            <w:vAlign w:val="center"/>
          </w:tcPr>
          <w:p w14:paraId="44276DE1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Wahlen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élections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elections,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eleição</w:t>
            </w:r>
          </w:p>
        </w:tc>
      </w:tr>
      <w:tr w:rsidR="007D2AF1" w:rsidRPr="00AC0B12" w14:paraId="5E85B969" w14:textId="77777777" w:rsidTr="00965C3F">
        <w:tc>
          <w:tcPr>
            <w:tcW w:w="2412" w:type="dxa"/>
            <w:vAlign w:val="center"/>
          </w:tcPr>
          <w:p w14:paraId="5332A1C5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Gesetz</w:t>
            </w:r>
          </w:p>
        </w:tc>
        <w:tc>
          <w:tcPr>
            <w:tcW w:w="4129" w:type="dxa"/>
          </w:tcPr>
          <w:p w14:paraId="5874D669" w14:textId="77777777" w:rsidR="007D2AF1" w:rsidRPr="005E3480" w:rsidRDefault="007D2AF1" w:rsidP="007D2AF1">
            <w:pPr>
              <w:rPr>
                <w:rFonts w:ascii="Calibri" w:hAnsi="Calibri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 xml:space="preserve">Gesetze sind Regeln die für jeden gelten und die ein gutes Zusammenleben ermöglichen. Beschlossen werden sie von den gewählten Vertretern/-innen, den Abgeordneten der </w:t>
            </w:r>
            <w:r w:rsidRPr="003C3A22">
              <w:rPr>
                <w:rFonts w:ascii="Calibri" w:hAnsi="Calibri"/>
                <w:i/>
                <w:lang w:val="de-DE"/>
              </w:rPr>
              <w:t>Chambre des Députés</w:t>
            </w:r>
            <w:r w:rsidRPr="005E3480">
              <w:rPr>
                <w:rFonts w:ascii="Calibri" w:hAnsi="Calibri"/>
                <w:lang w:val="de-DE"/>
              </w:rPr>
              <w:t>.</w:t>
            </w:r>
          </w:p>
        </w:tc>
        <w:tc>
          <w:tcPr>
            <w:tcW w:w="2809" w:type="dxa"/>
            <w:vAlign w:val="center"/>
          </w:tcPr>
          <w:p w14:paraId="15525DCD" w14:textId="77777777" w:rsidR="007D2AF1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Gesetz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loi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</w:p>
          <w:p w14:paraId="13E54B48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law,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lei</w:t>
            </w:r>
          </w:p>
        </w:tc>
      </w:tr>
      <w:tr w:rsidR="007D2AF1" w:rsidRPr="00CD63BD" w14:paraId="12A45018" w14:textId="77777777" w:rsidTr="007D2AF1">
        <w:tc>
          <w:tcPr>
            <w:tcW w:w="2412" w:type="dxa"/>
            <w:vAlign w:val="center"/>
          </w:tcPr>
          <w:p w14:paraId="4B26CA16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Demokratie</w:t>
            </w:r>
          </w:p>
        </w:tc>
        <w:tc>
          <w:tcPr>
            <w:tcW w:w="4129" w:type="dxa"/>
            <w:vAlign w:val="center"/>
          </w:tcPr>
          <w:p w14:paraId="2A2378C6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>Alle Bürger</w:t>
            </w:r>
            <w:r>
              <w:rPr>
                <w:rFonts w:ascii="Calibri" w:hAnsi="Calibri"/>
                <w:lang w:val="de-DE"/>
              </w:rPr>
              <w:t>/-</w:t>
            </w:r>
            <w:r w:rsidRPr="005E3480">
              <w:rPr>
                <w:rFonts w:ascii="Calibri" w:hAnsi="Calibri"/>
                <w:lang w:val="de-DE"/>
              </w:rPr>
              <w:t>innen haben die gleichen Rechte und Pflichten. Alle Menschen dürfen frei ihre Meinung sagen, sich versammeln</w:t>
            </w:r>
            <w:r>
              <w:rPr>
                <w:rFonts w:ascii="Calibri" w:hAnsi="Calibri"/>
                <w:lang w:val="de-DE"/>
              </w:rPr>
              <w:t xml:space="preserve"> oder</w:t>
            </w:r>
            <w:r w:rsidRPr="005E3480">
              <w:rPr>
                <w:rFonts w:ascii="Calibri" w:hAnsi="Calibri"/>
                <w:lang w:val="de-DE"/>
              </w:rPr>
              <w:t xml:space="preserve"> sich informieren. Bürger/-innen wählen Personen und Parteien, von denen sie eine bestimmte Zeit lang regiert werden wollen. Wenn diese Regierung ihre Arbeit schlecht </w:t>
            </w:r>
            <w:r w:rsidRPr="005E3480">
              <w:rPr>
                <w:rFonts w:ascii="Calibri" w:hAnsi="Calibri"/>
                <w:lang w:val="de-DE"/>
              </w:rPr>
              <w:lastRenderedPageBreak/>
              <w:t>macht, können die Wähler/-innen bei der nächsten Wahl eine andere Regierung wählen.</w:t>
            </w:r>
          </w:p>
        </w:tc>
        <w:tc>
          <w:tcPr>
            <w:tcW w:w="2809" w:type="dxa"/>
            <w:vAlign w:val="center"/>
          </w:tcPr>
          <w:p w14:paraId="2DDD020C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lastRenderedPageBreak/>
              <w:t>Demokratie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démocratie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democracy,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democracia</w:t>
            </w:r>
          </w:p>
        </w:tc>
      </w:tr>
      <w:tr w:rsidR="007D2AF1" w:rsidRPr="00CD63BD" w14:paraId="52067D13" w14:textId="77777777" w:rsidTr="002335F0">
        <w:tc>
          <w:tcPr>
            <w:tcW w:w="2412" w:type="dxa"/>
            <w:vAlign w:val="center"/>
          </w:tcPr>
          <w:p w14:paraId="44A15201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</w:rPr>
              <w:t>Wahlkabine</w:t>
            </w:r>
          </w:p>
        </w:tc>
        <w:tc>
          <w:tcPr>
            <w:tcW w:w="4129" w:type="dxa"/>
          </w:tcPr>
          <w:p w14:paraId="7BD3CD6C" w14:textId="77777777" w:rsidR="007D2AF1" w:rsidRPr="005E3480" w:rsidRDefault="007D2AF1" w:rsidP="007D2AF1">
            <w:pPr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An diesem Ort</w:t>
            </w:r>
            <w:r w:rsidRPr="00367855">
              <w:rPr>
                <w:rFonts w:ascii="Calibri" w:hAnsi="Calibri"/>
                <w:lang w:val="de-DE"/>
              </w:rPr>
              <w:t xml:space="preserve"> kreuzt der Wäh</w:t>
            </w:r>
            <w:r w:rsidRPr="005E3480">
              <w:rPr>
                <w:rFonts w:ascii="Calibri" w:hAnsi="Calibri"/>
                <w:lang w:val="de-DE"/>
              </w:rPr>
              <w:t>ler oder die Wählerin auf dem Stimmzettel an, wen er/sie wählt.</w:t>
            </w:r>
          </w:p>
        </w:tc>
        <w:tc>
          <w:tcPr>
            <w:tcW w:w="2809" w:type="dxa"/>
            <w:vAlign w:val="center"/>
          </w:tcPr>
          <w:p w14:paraId="077C9901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</w:rPr>
            </w:pPr>
            <w:r>
              <w:rPr>
                <w:rFonts w:ascii="Calibri" w:hAnsi="Calibri" w:cs="Calibri"/>
                <w:color w:val="00B0F0"/>
              </w:rPr>
              <w:t>Wahlkabin</w:t>
            </w:r>
            <w:r w:rsidRPr="00CD63BD">
              <w:rPr>
                <w:rFonts w:ascii="Calibri" w:hAnsi="Calibri" w:cs="Calibri"/>
                <w:color w:val="auto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</w:rPr>
              <w:t>isoloir</w:t>
            </w:r>
            <w:r w:rsidRPr="00CD63BD">
              <w:rPr>
                <w:rFonts w:ascii="Calibri" w:hAnsi="Calibri" w:cs="Calibri"/>
                <w:color w:val="auto"/>
              </w:rPr>
              <w:t>, polling booth</w:t>
            </w:r>
            <w:r w:rsidRPr="00D24DEC">
              <w:rPr>
                <w:rFonts w:ascii="Calibri" w:hAnsi="Calibri" w:cs="Calibri"/>
                <w:color w:val="00B050"/>
              </w:rPr>
              <w:t>, cabina eleitoral</w:t>
            </w:r>
          </w:p>
        </w:tc>
      </w:tr>
      <w:tr w:rsidR="007D2AF1" w:rsidRPr="00CD63BD" w14:paraId="07ED2557" w14:textId="77777777" w:rsidTr="007D2AF1">
        <w:tc>
          <w:tcPr>
            <w:tcW w:w="2412" w:type="dxa"/>
            <w:vAlign w:val="center"/>
          </w:tcPr>
          <w:p w14:paraId="5DF92734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Regierung</w:t>
            </w:r>
          </w:p>
        </w:tc>
        <w:tc>
          <w:tcPr>
            <w:tcW w:w="4129" w:type="dxa"/>
            <w:vAlign w:val="center"/>
          </w:tcPr>
          <w:p w14:paraId="3A61E5E9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/>
                <w:lang w:val="de-DE"/>
              </w:rPr>
              <w:t>Sie</w:t>
            </w:r>
            <w:r w:rsidRPr="005E3480">
              <w:rPr>
                <w:rFonts w:ascii="Calibri" w:hAnsi="Calibri"/>
                <w:lang w:val="de-DE"/>
              </w:rPr>
              <w:t xml:space="preserve"> leitet den</w:t>
            </w:r>
            <w:r>
              <w:rPr>
                <w:rFonts w:ascii="Calibri" w:hAnsi="Calibri"/>
                <w:lang w:val="de-DE"/>
              </w:rPr>
              <w:t xml:space="preserve"> Staat</w:t>
            </w:r>
            <w:r w:rsidRPr="005E3480">
              <w:rPr>
                <w:rFonts w:ascii="Calibri" w:hAnsi="Calibri"/>
                <w:lang w:val="de-DE"/>
              </w:rPr>
              <w:t xml:space="preserve"> und sorgt </w:t>
            </w:r>
            <w:r>
              <w:rPr>
                <w:rFonts w:ascii="Calibri" w:hAnsi="Calibri"/>
                <w:lang w:val="de-DE"/>
              </w:rPr>
              <w:t xml:space="preserve">z.B. </w:t>
            </w:r>
            <w:r w:rsidRPr="005E3480">
              <w:rPr>
                <w:rFonts w:ascii="Calibri" w:hAnsi="Calibri"/>
                <w:lang w:val="de-DE"/>
              </w:rPr>
              <w:t>dafür, dass die Gesetze ausgeführt werden. Sie besteht aus einer Gruppe von Personen, den Ministern/-innen, die unterschiedliche Aufgabenbereiche haben. Der/Die Premierminister/-in ist Chef der Regierung.</w:t>
            </w:r>
          </w:p>
        </w:tc>
        <w:tc>
          <w:tcPr>
            <w:tcW w:w="2809" w:type="dxa"/>
            <w:vAlign w:val="center"/>
          </w:tcPr>
          <w:p w14:paraId="58BDE453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00B0F0"/>
                <w:lang w:val="de-DE"/>
              </w:rPr>
              <w:t>Regierung</w:t>
            </w:r>
            <w:r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gouvernement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government,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governo</w:t>
            </w:r>
          </w:p>
        </w:tc>
      </w:tr>
      <w:tr w:rsidR="007D2AF1" w:rsidRPr="00CD63BD" w14:paraId="6DB0DDFB" w14:textId="77777777" w:rsidTr="007D2AF1">
        <w:tc>
          <w:tcPr>
            <w:tcW w:w="2412" w:type="dxa"/>
            <w:vAlign w:val="center"/>
          </w:tcPr>
          <w:p w14:paraId="2FBE1E46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de-DE"/>
              </w:rPr>
              <w:t>Parlamentspräsident/-in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>,</w:t>
            </w:r>
          </w:p>
        </w:tc>
        <w:tc>
          <w:tcPr>
            <w:tcW w:w="4129" w:type="dxa"/>
            <w:vAlign w:val="center"/>
          </w:tcPr>
          <w:p w14:paraId="2B9C2897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>
              <w:rPr>
                <w:rFonts w:ascii="Calibri" w:hAnsi="Calibri" w:cs="FranklinGothicITCbyBT-Demi"/>
                <w:lang w:val="de-DE"/>
              </w:rPr>
              <w:t>Er/Sie</w:t>
            </w:r>
            <w:r w:rsidRPr="005E3480">
              <w:rPr>
                <w:rFonts w:ascii="Calibri" w:hAnsi="Calibri" w:cs="FranklinGothicITCbyBT-Demi"/>
                <w:lang w:val="de-DE"/>
              </w:rPr>
              <w:t xml:space="preserve"> sitzt etwas erhöht und leitet die Sitzungen. Mithilfe einer Glocke </w:t>
            </w:r>
            <w:r>
              <w:rPr>
                <w:rFonts w:ascii="Calibri" w:hAnsi="Calibri" w:cs="FranklinGothicITCbyBT-Demi"/>
                <w:lang w:val="de-DE"/>
              </w:rPr>
              <w:t>ruft er</w:t>
            </w:r>
            <w:r w:rsidRPr="005E3480">
              <w:rPr>
                <w:rFonts w:ascii="Calibri" w:hAnsi="Calibri" w:cs="FranklinGothicITCbyBT-Demi"/>
                <w:lang w:val="de-DE"/>
              </w:rPr>
              <w:t>/sie – wenn nötig – zur Ordnung auf.</w:t>
            </w:r>
          </w:p>
        </w:tc>
        <w:tc>
          <w:tcPr>
            <w:tcW w:w="2809" w:type="dxa"/>
            <w:vAlign w:val="center"/>
          </w:tcPr>
          <w:p w14:paraId="20CDF56F" w14:textId="77777777" w:rsidR="007D2AF1" w:rsidRPr="00D24DEC" w:rsidRDefault="007D2AF1" w:rsidP="007D2A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00B0F0"/>
                <w:lang w:val="de-DE"/>
              </w:rPr>
              <w:t>Chamberspräsident/-in,</w:t>
            </w:r>
          </w:p>
          <w:p w14:paraId="184D6F3B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D24DEC">
              <w:rPr>
                <w:rFonts w:ascii="Calibri" w:hAnsi="Calibri" w:cs="Calibri"/>
                <w:color w:val="2E74B5" w:themeColor="accent1" w:themeShade="BF"/>
                <w:lang w:val="de-DE"/>
              </w:rPr>
              <w:t>président(e) du parlement</w:t>
            </w:r>
            <w:r w:rsidRPr="00CD63BD">
              <w:rPr>
                <w:rFonts w:ascii="Calibri" w:hAnsi="Calibri" w:cs="Calibri"/>
                <w:color w:val="auto"/>
                <w:lang w:val="de-DE"/>
              </w:rPr>
              <w:t xml:space="preserve">, House speaker, </w:t>
            </w:r>
            <w:r w:rsidRPr="00D24DEC">
              <w:rPr>
                <w:rFonts w:ascii="Calibri" w:hAnsi="Calibri" w:cs="Calibri"/>
                <w:color w:val="00B050"/>
                <w:lang w:val="de-DE"/>
              </w:rPr>
              <w:t>presidente do parlamento</w:t>
            </w:r>
          </w:p>
        </w:tc>
      </w:tr>
      <w:tr w:rsidR="007D2AF1" w:rsidRPr="009E3629" w14:paraId="55897A2E" w14:textId="77777777" w:rsidTr="007D2AF1">
        <w:tc>
          <w:tcPr>
            <w:tcW w:w="2412" w:type="dxa"/>
            <w:vAlign w:val="center"/>
          </w:tcPr>
          <w:p w14:paraId="3540E530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D24DEC">
              <w:rPr>
                <w:rFonts w:ascii="Calibri" w:hAnsi="Calibri" w:cs="Calibri"/>
                <w:color w:val="FF0000"/>
                <w:lang w:val="fr-FR"/>
              </w:rPr>
              <w:t>Wahlurne</w:t>
            </w:r>
          </w:p>
        </w:tc>
        <w:tc>
          <w:tcPr>
            <w:tcW w:w="4129" w:type="dxa"/>
            <w:vAlign w:val="center"/>
          </w:tcPr>
          <w:p w14:paraId="15A537C9" w14:textId="77777777" w:rsidR="007D2AF1" w:rsidRPr="00CD63BD" w:rsidRDefault="007D2AF1" w:rsidP="007D2AF1">
            <w:pPr>
              <w:rPr>
                <w:rFonts w:ascii="Calibri" w:hAnsi="Calibri" w:cs="Calibri"/>
                <w:color w:val="auto"/>
                <w:lang w:val="de-DE"/>
              </w:rPr>
            </w:pPr>
            <w:r w:rsidRPr="005E3480">
              <w:rPr>
                <w:rFonts w:ascii="Calibri" w:hAnsi="Calibri"/>
                <w:lang w:val="de-DE"/>
              </w:rPr>
              <w:t>Nachdem der Wahlzettel ausgefüllt wurde, steckt der/die Wähler/-in ihn in einen Umschl</w:t>
            </w:r>
            <w:r>
              <w:rPr>
                <w:rFonts w:ascii="Calibri" w:hAnsi="Calibri"/>
                <w:lang w:val="de-DE"/>
              </w:rPr>
              <w:t>ag und wirft den Umschlag in diese Box</w:t>
            </w:r>
            <w:r w:rsidRPr="005E3480">
              <w:rPr>
                <w:rFonts w:ascii="Calibri" w:hAnsi="Calibri"/>
                <w:lang w:val="de-DE"/>
              </w:rPr>
              <w:t>.</w:t>
            </w:r>
          </w:p>
        </w:tc>
        <w:tc>
          <w:tcPr>
            <w:tcW w:w="2809" w:type="dxa"/>
            <w:vAlign w:val="center"/>
          </w:tcPr>
          <w:p w14:paraId="7E59C939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fr-FR"/>
              </w:rPr>
            </w:pPr>
            <w:r>
              <w:rPr>
                <w:rFonts w:ascii="Calibri" w:hAnsi="Calibri" w:cs="Calibri"/>
                <w:color w:val="00B0F0"/>
                <w:lang w:val="fr-FR"/>
              </w:rPr>
              <w:t>Wahlurn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, </w:t>
            </w:r>
            <w:r w:rsidRPr="00D24DEC">
              <w:rPr>
                <w:rFonts w:ascii="Calibri" w:hAnsi="Calibri" w:cs="Calibri"/>
                <w:color w:val="2E74B5" w:themeColor="accent1" w:themeShade="BF"/>
                <w:lang w:val="fr-FR"/>
              </w:rPr>
              <w:t xml:space="preserve">urne électorale </w:t>
            </w:r>
            <w:r w:rsidRPr="00CD63BD">
              <w:rPr>
                <w:rFonts w:ascii="Calibri" w:hAnsi="Calibri" w:cs="Calibri"/>
                <w:color w:val="auto"/>
                <w:lang w:val="fr-FR"/>
              </w:rPr>
              <w:t xml:space="preserve">ballot box, </w:t>
            </w:r>
            <w:r w:rsidRPr="00D24DEC">
              <w:rPr>
                <w:rFonts w:ascii="Calibri" w:hAnsi="Calibri" w:cs="Calibri"/>
                <w:color w:val="00B050"/>
                <w:lang w:val="fr-FR"/>
              </w:rPr>
              <w:t>urna eleitoral</w:t>
            </w:r>
          </w:p>
        </w:tc>
      </w:tr>
      <w:tr w:rsidR="007D2AF1" w:rsidRPr="00AC0B12" w14:paraId="0F8C5837" w14:textId="77777777" w:rsidTr="00F834A6">
        <w:tc>
          <w:tcPr>
            <w:tcW w:w="2412" w:type="dxa"/>
            <w:vAlign w:val="center"/>
          </w:tcPr>
          <w:p w14:paraId="162114E6" w14:textId="77777777" w:rsidR="007D2AF1" w:rsidRPr="00D24DEC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>
              <w:rPr>
                <w:rFonts w:ascii="Calibri" w:hAnsi="Calibri" w:cs="Calibri"/>
                <w:color w:val="FF0000"/>
                <w:lang w:val="de-DE"/>
              </w:rPr>
              <w:t>Ö</w:t>
            </w:r>
            <w:r w:rsidRPr="00AC0B12">
              <w:rPr>
                <w:rFonts w:ascii="Calibri" w:hAnsi="Calibri" w:cs="Calibri"/>
                <w:color w:val="FF0000"/>
                <w:lang w:val="de-DE"/>
              </w:rPr>
              <w:t>ffentlich</w:t>
            </w:r>
          </w:p>
        </w:tc>
        <w:tc>
          <w:tcPr>
            <w:tcW w:w="4129" w:type="dxa"/>
          </w:tcPr>
          <w:p w14:paraId="0E2B7B66" w14:textId="77777777" w:rsidR="007D2AF1" w:rsidRPr="00AB3281" w:rsidRDefault="007D2AF1" w:rsidP="007D2AF1">
            <w:pPr>
              <w:autoSpaceDE w:val="0"/>
              <w:autoSpaceDN w:val="0"/>
              <w:adjustRightInd w:val="0"/>
              <w:rPr>
                <w:rFonts w:ascii="Calibri" w:hAnsi="Calibri" w:cs="FranklinGothicITCbyBT-Demi"/>
                <w:lang w:val="de-DE"/>
              </w:rPr>
            </w:pPr>
            <w:r w:rsidRPr="005E3480">
              <w:rPr>
                <w:rFonts w:ascii="Calibri" w:hAnsi="Calibri" w:cs="FranklinGothicITCbyBT-Book"/>
                <w:lang w:val="de-DE"/>
              </w:rPr>
              <w:t xml:space="preserve">Jeder darf im Plenarsaal den Sitzungen als Zuschauer/-in beiwohnen. </w:t>
            </w:r>
            <w:r w:rsidRPr="005E3480">
              <w:rPr>
                <w:rFonts w:ascii="Calibri" w:hAnsi="Calibri" w:cs="FranklinGothicITCbyBT-Demi"/>
                <w:lang w:val="de-DE"/>
              </w:rPr>
              <w:t xml:space="preserve">Jede(r) Bürger/-in sowie die Presse soll die Möglichkeit haben, von einer Tribüne aus die Diskussionen im Parlament zu verfolgen und die Abgeordneten während der Sitzungen zu beobachten. </w:t>
            </w:r>
          </w:p>
        </w:tc>
        <w:tc>
          <w:tcPr>
            <w:tcW w:w="2809" w:type="dxa"/>
            <w:vAlign w:val="center"/>
          </w:tcPr>
          <w:p w14:paraId="3529A23E" w14:textId="77777777" w:rsidR="007D2AF1" w:rsidRPr="00AC0B12" w:rsidRDefault="007D2AF1" w:rsidP="007D2AF1">
            <w:pPr>
              <w:jc w:val="center"/>
              <w:rPr>
                <w:rFonts w:ascii="Calibri" w:hAnsi="Calibri" w:cs="Calibri"/>
                <w:color w:val="00B0F0"/>
                <w:lang w:val="de-DE"/>
              </w:rPr>
            </w:pPr>
            <w:r w:rsidRPr="00AC0B12">
              <w:rPr>
                <w:rFonts w:ascii="Calibri" w:hAnsi="Calibri" w:cs="Calibri"/>
                <w:color w:val="00B0F0"/>
                <w:lang w:val="de-DE"/>
              </w:rPr>
              <w:t>Ëffentlech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, </w:t>
            </w:r>
            <w:r w:rsidRPr="00AC0B12">
              <w:rPr>
                <w:rFonts w:ascii="Calibri" w:hAnsi="Calibri" w:cs="Calibri"/>
                <w:color w:val="2E74B5" w:themeColor="accent1" w:themeShade="BF"/>
                <w:lang w:val="de-DE"/>
              </w:rPr>
              <w:t>public</w:t>
            </w:r>
            <w:r w:rsidRPr="00AC0B12">
              <w:rPr>
                <w:rFonts w:ascii="Calibri" w:hAnsi="Calibri" w:cs="Calibri"/>
                <w:color w:val="auto"/>
                <w:lang w:val="de-DE"/>
              </w:rPr>
              <w:t>,</w:t>
            </w:r>
          </w:p>
          <w:p w14:paraId="1941E21E" w14:textId="77777777" w:rsidR="007D2AF1" w:rsidRPr="00CD63BD" w:rsidRDefault="007D2AF1" w:rsidP="007D2AF1">
            <w:pPr>
              <w:jc w:val="center"/>
              <w:rPr>
                <w:rFonts w:ascii="Calibri" w:hAnsi="Calibri" w:cs="Calibri"/>
                <w:color w:val="auto"/>
                <w:lang w:val="de-DE"/>
              </w:rPr>
            </w:pPr>
            <w:r w:rsidRPr="00AC0B12">
              <w:rPr>
                <w:rFonts w:ascii="Calibri" w:hAnsi="Calibri" w:cs="Calibri"/>
                <w:color w:val="auto"/>
                <w:lang w:val="de-DE"/>
              </w:rPr>
              <w:t xml:space="preserve">public, </w:t>
            </w:r>
            <w:r w:rsidRPr="00AC0B12">
              <w:rPr>
                <w:rFonts w:ascii="Calibri" w:hAnsi="Calibri" w:cs="Calibri"/>
                <w:color w:val="00B050"/>
                <w:lang w:val="de-DE"/>
              </w:rPr>
              <w:t>público</w:t>
            </w:r>
          </w:p>
        </w:tc>
      </w:tr>
    </w:tbl>
    <w:p w14:paraId="1620FC1E" w14:textId="77777777" w:rsidR="006B1718" w:rsidRPr="00CD63BD" w:rsidRDefault="006B1718" w:rsidP="006B1718">
      <w:pPr>
        <w:rPr>
          <w:rFonts w:ascii="Calibri" w:hAnsi="Calibri"/>
          <w:color w:val="auto"/>
          <w:lang w:val="de-DE"/>
        </w:rPr>
      </w:pPr>
    </w:p>
    <w:p w14:paraId="0A74BEFA" w14:textId="77777777" w:rsidR="00C14E22" w:rsidRPr="00AC0B12" w:rsidRDefault="00C14E22">
      <w:pPr>
        <w:rPr>
          <w:lang w:val="de-DE"/>
        </w:rPr>
      </w:pPr>
    </w:p>
    <w:sectPr w:rsidR="00C14E22" w:rsidRPr="00AC0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ITCby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18"/>
    <w:rsid w:val="00142B49"/>
    <w:rsid w:val="00190B59"/>
    <w:rsid w:val="00361C5B"/>
    <w:rsid w:val="003C3A22"/>
    <w:rsid w:val="006B1718"/>
    <w:rsid w:val="007D2AF1"/>
    <w:rsid w:val="009E3629"/>
    <w:rsid w:val="00AC0B12"/>
    <w:rsid w:val="00AD29D0"/>
    <w:rsid w:val="00C14E22"/>
    <w:rsid w:val="00D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7519"/>
  <w15:chartTrackingRefBased/>
  <w15:docId w15:val="{98873FCB-F9F1-42BA-803C-4599A91B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18"/>
    <w:pPr>
      <w:spacing w:line="312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71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ifelerregel1">
    <w:name w:val="eifeler_regel1"/>
    <w:basedOn w:val="DefaultParagraphFont"/>
    <w:rsid w:val="006B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isauland.de/parteien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hanisauland.de/buergerin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anisauland.de/parla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ée un document." ma:contentTypeScope="" ma:versionID="b843c786fd30da06b1cae0da9606506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6c36ed63eae45b99a422ede015fdf1e3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B04EC-E2DA-4C4B-A41B-88D48C978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4F43F6-AF97-42C6-BCAC-2856FF42D399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630ee67e-8ee1-46da-91ea-92d38dc97617"/>
    <ds:schemaRef ds:uri="http://www.w3.org/XML/1998/namespace"/>
    <ds:schemaRef ds:uri="http://schemas.openxmlformats.org/package/2006/metadata/core-properties"/>
    <ds:schemaRef ds:uri="5f797095-d72e-4d60-8d45-d5bd86870a7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680307-9A0C-423D-AFDD-8C931E73E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SCHROEDER</dc:creator>
  <cp:keywords/>
  <dc:description/>
  <cp:lastModifiedBy>Romain SCHROEDER</cp:lastModifiedBy>
  <cp:revision>4</cp:revision>
  <dcterms:created xsi:type="dcterms:W3CDTF">2018-09-10T11:13:00Z</dcterms:created>
  <dcterms:modified xsi:type="dcterms:W3CDTF">2018-09-10T13:24:00Z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</Properties>
</file>